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A7D6" w14:textId="1967B2BA" w:rsidR="007A631D" w:rsidRDefault="007A631D">
      <w:pPr>
        <w:rPr>
          <w:rFonts w:ascii="Georgia" w:hAnsi="Georgia"/>
          <w:color w:val="666666"/>
          <w:sz w:val="26"/>
          <w:szCs w:val="26"/>
          <w:shd w:val="clear" w:color="auto" w:fill="FFFFFF"/>
        </w:rPr>
      </w:pPr>
      <w:r>
        <w:rPr>
          <w:rFonts w:ascii="Georgia" w:hAnsi="Georgia"/>
          <w:color w:val="666666"/>
          <w:sz w:val="26"/>
          <w:szCs w:val="26"/>
          <w:shd w:val="clear" w:color="auto" w:fill="FFFFFF"/>
        </w:rPr>
        <w:t>„JAK POWSTAJĄ JABŁKA”</w:t>
      </w:r>
    </w:p>
    <w:p w14:paraId="0A97A5C5" w14:textId="3A405BB1" w:rsidR="00BE20AA" w:rsidRDefault="007A631D">
      <w:pPr>
        <w:rPr>
          <w:rFonts w:ascii="Georgia" w:hAnsi="Georgia"/>
          <w:color w:val="666666"/>
          <w:sz w:val="26"/>
          <w:szCs w:val="26"/>
          <w:shd w:val="clear" w:color="auto" w:fill="FFFFFF"/>
        </w:rPr>
      </w:pPr>
      <w:r>
        <w:rPr>
          <w:rFonts w:ascii="Georgia" w:hAnsi="Georgia"/>
          <w:color w:val="666666"/>
          <w:sz w:val="26"/>
          <w:szCs w:val="26"/>
          <w:shd w:val="clear" w:color="auto" w:fill="FFFFFF"/>
        </w:rPr>
        <w:t>Od dawna, bardzo dawna w każdą wiosnę wszystkie drzewa budzą się do życia. Tak robią też jabłonie. Z pączków wypuszczają zielone listki i piękne różowe kwiaty. Każdy taki kwiatuszek woła pszczółkę: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  <w:sz w:val="26"/>
          <w:szCs w:val="26"/>
          <w:shd w:val="clear" w:color="auto" w:fill="FFFFFF"/>
        </w:rPr>
        <w:t>- Pszczółko! Przyleć do mnie! Dam ci pachnącego nektaru na pyszny miodek! - Nic więc dziwnego, że do kwitnącego drzewa przylatuje wiele pracowitych pszczółek. Kiedy tylko pszczółka przyleci do kwiatuszka, kwiatuszek prosi ją: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  <w:sz w:val="26"/>
          <w:szCs w:val="26"/>
          <w:shd w:val="clear" w:color="auto" w:fill="FFFFFF"/>
        </w:rPr>
        <w:t xml:space="preserve">- Pszczółko weź sobie pachnącego nektaru i zanieś go do ula, tam zrobisz z niego pyszny miodek, a w zamian proszę, zapyl mnie. - Ponieważ pracowita pszczółka to bardzo pożyteczne stworzenie zawsze się zgadza zapylić kwiatuszek. I tak po kilku dniach od tego spotkania kwiatuszek zamienia się w malutkie jabłuszko. Po jednej stronie ma ogonek, którym  mocno trzyma się jabłoni, a po drugiej stronie pamiątkę po tym, jak było kwiatuszkiem. 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  <w:sz w:val="26"/>
          <w:szCs w:val="26"/>
          <w:shd w:val="clear" w:color="auto" w:fill="FFFFFF"/>
        </w:rPr>
        <w:t xml:space="preserve">Całą wiosnę i całe lato, jabłko rośnie i rośnie, i </w:t>
      </w:r>
      <w:proofErr w:type="spellStart"/>
      <w:r>
        <w:rPr>
          <w:rFonts w:ascii="Georgia" w:hAnsi="Georgia"/>
          <w:color w:val="666666"/>
          <w:sz w:val="26"/>
          <w:szCs w:val="26"/>
          <w:shd w:val="clear" w:color="auto" w:fill="FFFFFF"/>
        </w:rPr>
        <w:t>roośnie</w:t>
      </w:r>
      <w:proofErr w:type="spellEnd"/>
      <w:r>
        <w:rPr>
          <w:rFonts w:ascii="Georgia" w:hAnsi="Georgia"/>
          <w:color w:val="666666"/>
          <w:sz w:val="26"/>
          <w:szCs w:val="26"/>
          <w:shd w:val="clear" w:color="auto" w:fill="FFFFFF"/>
        </w:rPr>
        <w:t>. A kiedy stanie się duże, pyszne i pełne słońca woła z drzewa dzieci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  <w:sz w:val="26"/>
          <w:szCs w:val="26"/>
          <w:shd w:val="clear" w:color="auto" w:fill="FFFFFF"/>
        </w:rPr>
        <w:t>- Chodźcie do mnie dzieci. Chodźcie i zjedzcie mnie jestem pełne słońca. Ale pamiętaj! Zanim mnie zjesz: umyj mnie i swoje rączki!</w:t>
      </w:r>
    </w:p>
    <w:p w14:paraId="520A7223" w14:textId="75C98493" w:rsidR="007A631D" w:rsidRDefault="007A631D">
      <w:pPr>
        <w:rPr>
          <w:rFonts w:ascii="Georgia" w:hAnsi="Georgia"/>
          <w:color w:val="666666"/>
          <w:sz w:val="26"/>
          <w:szCs w:val="26"/>
          <w:shd w:val="clear" w:color="auto" w:fill="FFFFFF"/>
        </w:rPr>
      </w:pPr>
    </w:p>
    <w:p w14:paraId="4EEFEFC4" w14:textId="65CE0F7D" w:rsidR="007A631D" w:rsidRDefault="007A631D">
      <w:pPr>
        <w:rPr>
          <w:rFonts w:ascii="Georgia" w:hAnsi="Georgia"/>
          <w:color w:val="666666"/>
          <w:sz w:val="26"/>
          <w:szCs w:val="26"/>
          <w:shd w:val="clear" w:color="auto" w:fill="FFFFFF"/>
        </w:rPr>
      </w:pPr>
    </w:p>
    <w:p w14:paraId="2D350DB8" w14:textId="47B7ACF0" w:rsidR="007A631D" w:rsidRDefault="007A631D">
      <w:r>
        <w:t xml:space="preserve">                          </w:t>
      </w:r>
      <w:r>
        <w:rPr>
          <w:noProof/>
        </w:rPr>
        <w:drawing>
          <wp:inline distT="0" distB="0" distL="0" distR="0" wp14:anchorId="72FB7087" wp14:editId="6C0C7CE0">
            <wp:extent cx="3714750" cy="2315528"/>
            <wp:effectExtent l="0" t="0" r="0" b="8890"/>
            <wp:docPr id="2" name="Obraz 2" descr="Obraz znaleziony dla: kwitnąc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kwitnąca jabło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03" cy="23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AA"/>
    <w:rsid w:val="007A631D"/>
    <w:rsid w:val="00B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95EE"/>
  <w15:chartTrackingRefBased/>
  <w15:docId w15:val="{1CB85EDB-1397-49D6-96EE-7F7EBD4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Rob</dc:creator>
  <cp:keywords/>
  <dc:description/>
  <cp:lastModifiedBy>Iza Rob</cp:lastModifiedBy>
  <cp:revision>2</cp:revision>
  <dcterms:created xsi:type="dcterms:W3CDTF">2020-04-22T06:03:00Z</dcterms:created>
  <dcterms:modified xsi:type="dcterms:W3CDTF">2020-04-22T06:11:00Z</dcterms:modified>
</cp:coreProperties>
</file>